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44784" w14:textId="77777777" w:rsidR="001312BB" w:rsidRDefault="001312BB" w:rsidP="001312BB">
      <w:pPr>
        <w:pStyle w:val="Nagwek2"/>
        <w:ind w:left="0" w:right="173" w:firstLine="0"/>
        <w:rPr>
          <w:rFonts w:asciiTheme="minorHAnsi" w:hAnsiTheme="minorHAnsi" w:cstheme="minorHAnsi"/>
          <w:b/>
          <w:bCs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>Oświadczenie</w:t>
      </w:r>
    </w:p>
    <w:p w14:paraId="59F86B71" w14:textId="16B607D3" w:rsidR="001312BB" w:rsidRDefault="001312BB" w:rsidP="001312BB">
      <w:pPr>
        <w:spacing w:after="539" w:line="266" w:lineRule="auto"/>
        <w:jc w:val="both"/>
        <w:rPr>
          <w:rFonts w:cstheme="minorHAnsi"/>
        </w:rPr>
      </w:pPr>
      <w:r>
        <w:rPr>
          <w:rFonts w:cstheme="minorHAnsi"/>
          <w:sz w:val="24"/>
        </w:rPr>
        <w:t>Oświadczam, że firma audytorska ………………………………………………………………….............(nazwa) wpisana na listę Polskiej Agencji Nadzoru Audytowego pod nr ………………………………………….... przeprowadziła w latach 202</w:t>
      </w:r>
      <w:r w:rsidR="001F3557">
        <w:rPr>
          <w:rFonts w:cstheme="minorHAnsi"/>
          <w:sz w:val="24"/>
        </w:rPr>
        <w:t>1</w:t>
      </w:r>
      <w:r>
        <w:rPr>
          <w:rFonts w:cstheme="minorHAnsi"/>
          <w:sz w:val="24"/>
        </w:rPr>
        <w:t xml:space="preserve"> - 2023 co najmniej 3 badania sprawozdań finansowych spółek prawa handlowego oraz 1 badanie spółki </w:t>
      </w:r>
      <w:r w:rsidR="001F3557">
        <w:rPr>
          <w:rFonts w:cstheme="minorHAnsi"/>
          <w:sz w:val="24"/>
        </w:rPr>
        <w:t>z branży</w:t>
      </w:r>
      <w:r>
        <w:rPr>
          <w:rFonts w:cstheme="minorHAnsi"/>
          <w:sz w:val="24"/>
        </w:rPr>
        <w:t xml:space="preserve"> komunalnej, w której działa ZUK w Lipsku sp. z o.o. </w:t>
      </w:r>
    </w:p>
    <w:p w14:paraId="2A3EBBBF" w14:textId="77777777" w:rsidR="001312BB" w:rsidRDefault="001312BB" w:rsidP="001312BB">
      <w:pPr>
        <w:spacing w:after="0" w:line="266" w:lineRule="auto"/>
        <w:jc w:val="both"/>
        <w:rPr>
          <w:rFonts w:cstheme="minorHAnsi"/>
        </w:rPr>
      </w:pPr>
      <w:r>
        <w:rPr>
          <w:rFonts w:cstheme="minorHAnsi"/>
          <w:sz w:val="24"/>
        </w:rPr>
        <w:t>Spółki prawa handlowego spełniające kryteria określone w oświadczeniu:</w:t>
      </w:r>
    </w:p>
    <w:tbl>
      <w:tblPr>
        <w:tblStyle w:val="TableGrid"/>
        <w:tblW w:w="5000" w:type="pct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6765"/>
        <w:gridCol w:w="1733"/>
      </w:tblGrid>
      <w:tr w:rsidR="001312BB" w14:paraId="7E070C9E" w14:textId="77777777" w:rsidTr="001312BB">
        <w:trPr>
          <w:trHeight w:val="701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B5653B" w14:textId="77777777" w:rsidR="001312BB" w:rsidRDefault="001312BB">
            <w:pPr>
              <w:spacing w:line="256" w:lineRule="auto"/>
              <w:ind w:right="6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Lp.</w:t>
            </w:r>
          </w:p>
        </w:tc>
        <w:tc>
          <w:tcPr>
            <w:tcW w:w="3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F94FEB" w14:textId="77777777" w:rsidR="001312BB" w:rsidRDefault="001312BB">
            <w:pPr>
              <w:spacing w:line="256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Nazwa spółek prawa handlowego</w:t>
            </w:r>
          </w:p>
        </w:tc>
        <w:tc>
          <w:tcPr>
            <w:tcW w:w="9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7BA8CA" w14:textId="77777777" w:rsidR="001312BB" w:rsidRDefault="001312BB">
            <w:pPr>
              <w:spacing w:line="256" w:lineRule="auto"/>
              <w:ind w:right="12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Rok badania</w:t>
            </w:r>
          </w:p>
        </w:tc>
      </w:tr>
      <w:tr w:rsidR="001312BB" w14:paraId="7DD1E4FF" w14:textId="77777777" w:rsidTr="001312BB">
        <w:trPr>
          <w:trHeight w:val="690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7C1549" w14:textId="77777777" w:rsidR="001312BB" w:rsidRDefault="001312BB">
            <w:pPr>
              <w:spacing w:line="256" w:lineRule="auto"/>
              <w:ind w:right="16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1.</w:t>
            </w:r>
          </w:p>
        </w:tc>
        <w:tc>
          <w:tcPr>
            <w:tcW w:w="3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99685" w14:textId="77777777" w:rsidR="001312BB" w:rsidRDefault="001312BB">
            <w:pPr>
              <w:spacing w:after="160" w:line="25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9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02FAD" w14:textId="77777777" w:rsidR="001312BB" w:rsidRDefault="001312BB">
            <w:pPr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1312BB" w14:paraId="2C6529F1" w14:textId="77777777" w:rsidTr="001312BB">
        <w:trPr>
          <w:trHeight w:val="700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4B1314" w14:textId="77777777" w:rsidR="001312BB" w:rsidRDefault="001312BB">
            <w:pPr>
              <w:spacing w:line="256" w:lineRule="auto"/>
              <w:ind w:right="16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2.</w:t>
            </w:r>
          </w:p>
        </w:tc>
        <w:tc>
          <w:tcPr>
            <w:tcW w:w="3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7DDA0" w14:textId="77777777" w:rsidR="001312BB" w:rsidRDefault="001312BB">
            <w:pPr>
              <w:spacing w:after="160" w:line="25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9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E2A9A" w14:textId="77777777" w:rsidR="001312BB" w:rsidRDefault="001312BB">
            <w:pPr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1312BB" w14:paraId="45C89204" w14:textId="77777777" w:rsidTr="001312BB">
        <w:trPr>
          <w:trHeight w:val="568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06CDC7" w14:textId="77777777" w:rsidR="001312BB" w:rsidRDefault="001312BB">
            <w:pPr>
              <w:spacing w:line="256" w:lineRule="auto"/>
              <w:ind w:right="20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3.</w:t>
            </w:r>
          </w:p>
        </w:tc>
        <w:tc>
          <w:tcPr>
            <w:tcW w:w="3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113338" w14:textId="77777777" w:rsidR="001312BB" w:rsidRDefault="001312BB">
            <w:pPr>
              <w:spacing w:after="160" w:line="25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9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6C2B7" w14:textId="77777777" w:rsidR="001312BB" w:rsidRDefault="001312BB">
            <w:pPr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1312BB" w14:paraId="4192659B" w14:textId="77777777" w:rsidTr="001312BB">
        <w:trPr>
          <w:trHeight w:val="480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966B63" w14:textId="77777777" w:rsidR="001312BB" w:rsidRDefault="001312BB">
            <w:pPr>
              <w:spacing w:line="256" w:lineRule="auto"/>
              <w:ind w:right="11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Lp.</w:t>
            </w:r>
          </w:p>
        </w:tc>
        <w:tc>
          <w:tcPr>
            <w:tcW w:w="3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A276D4" w14:textId="77777777" w:rsidR="001312BB" w:rsidRDefault="001312BB">
            <w:pPr>
              <w:spacing w:after="160" w:line="256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Nazwa spółki prawa handlowego z branży komunalnej</w:t>
            </w:r>
          </w:p>
        </w:tc>
        <w:tc>
          <w:tcPr>
            <w:tcW w:w="9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B56FE4" w14:textId="77777777" w:rsidR="001312BB" w:rsidRDefault="001312BB">
            <w:pPr>
              <w:spacing w:after="160" w:line="256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Rok badania</w:t>
            </w:r>
          </w:p>
        </w:tc>
      </w:tr>
      <w:tr w:rsidR="001312BB" w14:paraId="311C7924" w14:textId="77777777" w:rsidTr="001312BB">
        <w:trPr>
          <w:trHeight w:val="640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50B4D1" w14:textId="77777777" w:rsidR="001312BB" w:rsidRDefault="001312BB">
            <w:pPr>
              <w:spacing w:line="256" w:lineRule="auto"/>
              <w:ind w:right="16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1.</w:t>
            </w:r>
          </w:p>
        </w:tc>
        <w:tc>
          <w:tcPr>
            <w:tcW w:w="3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570AC" w14:textId="77777777" w:rsidR="001312BB" w:rsidRDefault="001312BB">
            <w:pPr>
              <w:spacing w:after="160" w:line="25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9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0398C" w14:textId="77777777" w:rsidR="001312BB" w:rsidRDefault="001312BB">
            <w:pPr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</w:tbl>
    <w:p w14:paraId="2C602648" w14:textId="77777777" w:rsidR="001312BB" w:rsidRDefault="001312BB" w:rsidP="001312BB">
      <w:pPr>
        <w:spacing w:after="1577" w:line="266" w:lineRule="auto"/>
        <w:rPr>
          <w:rFonts w:cstheme="minorHAnsi"/>
          <w:sz w:val="24"/>
        </w:rPr>
      </w:pPr>
    </w:p>
    <w:p w14:paraId="7FA96794" w14:textId="77777777" w:rsidR="001312BB" w:rsidRDefault="001312BB" w:rsidP="001312BB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                                                                            …………………………………………………….</w:t>
      </w:r>
    </w:p>
    <w:p w14:paraId="20F78749" w14:textId="77777777" w:rsidR="001312BB" w:rsidRDefault="001312BB" w:rsidP="001312BB">
      <w:pPr>
        <w:spacing w:after="0" w:line="240" w:lineRule="auto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                                                                                                                                                                              (podpis)</w:t>
      </w:r>
    </w:p>
    <w:p w14:paraId="66586F14" w14:textId="155C4621" w:rsidR="008B3F73" w:rsidRPr="00C256F6" w:rsidRDefault="008B3F73" w:rsidP="001E1BF7">
      <w:pPr>
        <w:jc w:val="both"/>
      </w:pPr>
    </w:p>
    <w:sectPr w:rsidR="008B3F73" w:rsidRPr="00C256F6" w:rsidSect="00C256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9596B" w14:textId="77777777" w:rsidR="00D10368" w:rsidRDefault="00D10368" w:rsidP="00E83B2F">
      <w:pPr>
        <w:spacing w:after="0" w:line="240" w:lineRule="auto"/>
      </w:pPr>
      <w:r>
        <w:separator/>
      </w:r>
    </w:p>
  </w:endnote>
  <w:endnote w:type="continuationSeparator" w:id="0">
    <w:p w14:paraId="28605C86" w14:textId="77777777" w:rsidR="00D10368" w:rsidRDefault="00D10368" w:rsidP="00E8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6607025"/>
      <w:docPartObj>
        <w:docPartGallery w:val="Page Numbers (Bottom of Page)"/>
        <w:docPartUnique/>
      </w:docPartObj>
    </w:sdtPr>
    <w:sdtContent>
      <w:p w14:paraId="0846E19C" w14:textId="77777777" w:rsidR="00F64A57" w:rsidRDefault="00F64A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413">
          <w:rPr>
            <w:noProof/>
          </w:rPr>
          <w:t>2</w:t>
        </w:r>
        <w:r>
          <w:fldChar w:fldCharType="end"/>
        </w:r>
      </w:p>
    </w:sdtContent>
  </w:sdt>
  <w:p w14:paraId="2249C922" w14:textId="77777777" w:rsidR="00E83B2F" w:rsidRPr="005445EA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6624" w14:textId="77777777" w:rsidR="00AE77B4" w:rsidRPr="005445EA" w:rsidRDefault="00AE77B4" w:rsidP="00AE77B4">
    <w:pPr>
      <w:pStyle w:val="Bezodstpw"/>
      <w:spacing w:line="276" w:lineRule="auto"/>
      <w:jc w:val="center"/>
      <w:rPr>
        <w:rFonts w:cs="Calibri"/>
        <w:color w:val="002060"/>
      </w:rPr>
    </w:pPr>
    <w:r w:rsidRPr="005445EA">
      <w:rPr>
        <w:rFonts w:cs="Calibri"/>
        <w:color w:val="002060"/>
      </w:rPr>
      <w:t>www.zuk-lipsko.pl</w:t>
    </w:r>
  </w:p>
  <w:p w14:paraId="6C524E30" w14:textId="77777777" w:rsidR="00E83B2F" w:rsidRPr="005445EA" w:rsidRDefault="00E83B2F" w:rsidP="00AE77B4">
    <w:pPr>
      <w:pStyle w:val="Bezodstpw"/>
      <w:pBdr>
        <w:top w:val="single" w:sz="4" w:space="1" w:color="auto"/>
      </w:pBdr>
      <w:spacing w:line="276" w:lineRule="auto"/>
      <w:rPr>
        <w:rFonts w:cs="Calibri"/>
        <w:sz w:val="16"/>
        <w:szCs w:val="16"/>
      </w:rPr>
    </w:pPr>
    <w:r w:rsidRPr="005445EA">
      <w:rPr>
        <w:rFonts w:cs="Calibri"/>
      </w:rPr>
      <w:t xml:space="preserve">Zakład Usług Komunalnych w Lipsku spółka z ograniczoną odpowiedzialnością </w:t>
    </w:r>
  </w:p>
  <w:p w14:paraId="2C8E82D9" w14:textId="77777777" w:rsidR="00E83B2F" w:rsidRPr="005445EA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5445EA">
      <w:rPr>
        <w:rFonts w:cs="Calibri"/>
        <w:sz w:val="16"/>
        <w:szCs w:val="16"/>
      </w:rPr>
      <w:t>Ul. Solecka 88, 27-300 Lipsko</w:t>
    </w:r>
  </w:p>
  <w:p w14:paraId="723E7899" w14:textId="2D2DE33A" w:rsidR="00E83B2F" w:rsidRPr="005445EA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5445EA">
      <w:rPr>
        <w:rFonts w:cs="Calibri"/>
        <w:sz w:val="16"/>
        <w:szCs w:val="16"/>
      </w:rPr>
      <w:t xml:space="preserve">Kapitał zakładowy </w:t>
    </w:r>
    <w:r w:rsidR="006B33A7">
      <w:rPr>
        <w:rFonts w:cs="Calibri"/>
        <w:sz w:val="16"/>
        <w:szCs w:val="16"/>
      </w:rPr>
      <w:t>2</w:t>
    </w:r>
    <w:r w:rsidR="00602585">
      <w:rPr>
        <w:rFonts w:cs="Calibri"/>
        <w:sz w:val="16"/>
        <w:szCs w:val="16"/>
      </w:rPr>
      <w:t>8</w:t>
    </w:r>
    <w:r w:rsidRPr="005445EA">
      <w:rPr>
        <w:rFonts w:cs="Calibri"/>
        <w:sz w:val="16"/>
        <w:szCs w:val="16"/>
      </w:rPr>
      <w:t> </w:t>
    </w:r>
    <w:r w:rsidR="00602585">
      <w:rPr>
        <w:rFonts w:cs="Calibri"/>
        <w:sz w:val="16"/>
        <w:szCs w:val="16"/>
      </w:rPr>
      <w:t>122</w:t>
    </w:r>
    <w:r w:rsidRPr="005445EA">
      <w:rPr>
        <w:rFonts w:cs="Calibri"/>
        <w:sz w:val="16"/>
        <w:szCs w:val="16"/>
      </w:rPr>
      <w:t xml:space="preserve"> 000 zł</w:t>
    </w:r>
  </w:p>
  <w:p w14:paraId="61A58782" w14:textId="77777777" w:rsidR="00E83B2F" w:rsidRPr="005445EA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5445EA">
      <w:rPr>
        <w:rFonts w:cs="Calibri"/>
        <w:sz w:val="16"/>
        <w:szCs w:val="16"/>
      </w:rPr>
      <w:t>NIP 5090069563, Regon 383283768</w:t>
    </w:r>
    <w:r w:rsidR="00AE77B4" w:rsidRPr="005445EA">
      <w:rPr>
        <w:rFonts w:cs="Calibri"/>
        <w:sz w:val="16"/>
        <w:szCs w:val="16"/>
      </w:rPr>
      <w:t>, KRS 0000792973</w:t>
    </w:r>
  </w:p>
  <w:p w14:paraId="264C5EDE" w14:textId="77777777" w:rsidR="00E83B2F" w:rsidRPr="005445EA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5445EA">
      <w:rPr>
        <w:rFonts w:cs="Calibri"/>
        <w:sz w:val="16"/>
        <w:szCs w:val="16"/>
      </w:rPr>
      <w:t xml:space="preserve">tel. </w:t>
    </w:r>
    <w:r w:rsidR="00C50E58" w:rsidRPr="005445EA">
      <w:rPr>
        <w:rFonts w:cs="Calibri"/>
        <w:sz w:val="16"/>
        <w:szCs w:val="16"/>
      </w:rPr>
      <w:t>48-</w:t>
    </w:r>
    <w:r w:rsidRPr="005445EA">
      <w:rPr>
        <w:rFonts w:cs="Calibri"/>
        <w:sz w:val="16"/>
        <w:szCs w:val="16"/>
      </w:rPr>
      <w:t>3780-079, 48-3780-</w:t>
    </w:r>
    <w:r w:rsidR="00C50E58" w:rsidRPr="005445EA">
      <w:rPr>
        <w:rFonts w:cs="Calibri"/>
        <w:sz w:val="16"/>
        <w:szCs w:val="16"/>
      </w:rPr>
      <w:t>381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47CE6" w14:textId="77777777" w:rsidR="00D10368" w:rsidRDefault="00D10368" w:rsidP="00E83B2F">
      <w:pPr>
        <w:spacing w:after="0" w:line="240" w:lineRule="auto"/>
      </w:pPr>
      <w:r>
        <w:separator/>
      </w:r>
    </w:p>
  </w:footnote>
  <w:footnote w:type="continuationSeparator" w:id="0">
    <w:p w14:paraId="021BFB8F" w14:textId="77777777" w:rsidR="00D10368" w:rsidRDefault="00D10368" w:rsidP="00E8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1A70" w14:textId="77777777" w:rsidR="00F64A57" w:rsidRPr="005445EA" w:rsidRDefault="00F64A57" w:rsidP="00F64A57">
    <w:pPr>
      <w:pStyle w:val="Bezodstpw"/>
      <w:pBdr>
        <w:bottom w:val="single" w:sz="4" w:space="1" w:color="auto"/>
      </w:pBdr>
      <w:spacing w:line="276" w:lineRule="auto"/>
      <w:jc w:val="center"/>
      <w:rPr>
        <w:rFonts w:cs="Calibri"/>
        <w:sz w:val="20"/>
        <w:szCs w:val="20"/>
      </w:rPr>
    </w:pPr>
    <w:r w:rsidRPr="005445EA">
      <w:rPr>
        <w:rFonts w:cs="Calibri"/>
        <w:sz w:val="20"/>
        <w:szCs w:val="20"/>
      </w:rPr>
      <w:t xml:space="preserve">Zakład Usług Komunalnych w Lipsku spółka z ograniczoną odpowiedzialnością </w:t>
    </w:r>
  </w:p>
  <w:p w14:paraId="48CEF68E" w14:textId="3C35E58F" w:rsidR="00F64A57" w:rsidRPr="00F64A57" w:rsidRDefault="00F64A57" w:rsidP="00F64A57">
    <w:pPr>
      <w:pStyle w:val="Nagwek"/>
      <w:jc w:val="center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E8F68" w14:textId="266699E1" w:rsidR="00F754DD" w:rsidRDefault="004E12A3" w:rsidP="00F754DD">
    <w:pPr>
      <w:pStyle w:val="Nagwek"/>
      <w:pBdr>
        <w:bottom w:val="double" w:sz="4" w:space="1" w:color="auto"/>
      </w:pBdr>
    </w:pPr>
    <w:r>
      <w:rPr>
        <w:noProof/>
        <w:lang w:eastAsia="pl-PL"/>
      </w:rPr>
      <w:drawing>
        <wp:inline distT="0" distB="0" distL="0" distR="0" wp14:anchorId="05F660B1" wp14:editId="57E81DAC">
          <wp:extent cx="1343771" cy="597972"/>
          <wp:effectExtent l="0" t="0" r="0" b="0"/>
          <wp:docPr id="3" name="Obraz 3" descr="C:\Users\R.Skwarek\Desktop\RS-LIPSKO\ZUKL-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Skwarek\Desktop\RS-LIPSKO\ZUKL-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140" cy="598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7316">
      <w:t xml:space="preserve">                                                                     </w:t>
    </w:r>
    <w:r w:rsidR="00277316" w:rsidRPr="00277316">
      <w:t>Załącznik nr 5 do zapytania ofertowego</w:t>
    </w:r>
  </w:p>
  <w:p w14:paraId="76707BA5" w14:textId="54FC4427" w:rsidR="00F754DD" w:rsidRPr="00737473" w:rsidRDefault="00F754DD" w:rsidP="00737473">
    <w:pPr>
      <w:pStyle w:val="Nagwek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0916"/>
    <w:multiLevelType w:val="hybridMultilevel"/>
    <w:tmpl w:val="A68A8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4D0E"/>
    <w:multiLevelType w:val="hybridMultilevel"/>
    <w:tmpl w:val="474E0AFA"/>
    <w:lvl w:ilvl="0" w:tplc="86C01AF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3FB3D76"/>
    <w:multiLevelType w:val="hybridMultilevel"/>
    <w:tmpl w:val="9B4E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F5B1C"/>
    <w:multiLevelType w:val="hybridMultilevel"/>
    <w:tmpl w:val="A420D6B8"/>
    <w:lvl w:ilvl="0" w:tplc="68806BD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D42DE"/>
    <w:multiLevelType w:val="hybridMultilevel"/>
    <w:tmpl w:val="930E1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6C6B"/>
    <w:multiLevelType w:val="hybridMultilevel"/>
    <w:tmpl w:val="8D4C2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17DCB"/>
    <w:multiLevelType w:val="hybridMultilevel"/>
    <w:tmpl w:val="3B36E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42CEC"/>
    <w:multiLevelType w:val="hybridMultilevel"/>
    <w:tmpl w:val="F6860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E0D38"/>
    <w:multiLevelType w:val="hybridMultilevel"/>
    <w:tmpl w:val="1B90C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1124B"/>
    <w:multiLevelType w:val="hybridMultilevel"/>
    <w:tmpl w:val="8CD6780E"/>
    <w:lvl w:ilvl="0" w:tplc="A3E6478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E30CB"/>
    <w:multiLevelType w:val="hybridMultilevel"/>
    <w:tmpl w:val="67EE8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B0141"/>
    <w:multiLevelType w:val="hybridMultilevel"/>
    <w:tmpl w:val="4EB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74F30"/>
    <w:multiLevelType w:val="hybridMultilevel"/>
    <w:tmpl w:val="70C81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B0121"/>
    <w:multiLevelType w:val="hybridMultilevel"/>
    <w:tmpl w:val="EB747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53447"/>
    <w:multiLevelType w:val="hybridMultilevel"/>
    <w:tmpl w:val="39FAA4E2"/>
    <w:lvl w:ilvl="0" w:tplc="FE222B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B79746C"/>
    <w:multiLevelType w:val="hybridMultilevel"/>
    <w:tmpl w:val="FC502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64D74"/>
    <w:multiLevelType w:val="hybridMultilevel"/>
    <w:tmpl w:val="3C144DF0"/>
    <w:lvl w:ilvl="0" w:tplc="D11A5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DB0F25"/>
    <w:multiLevelType w:val="hybridMultilevel"/>
    <w:tmpl w:val="0E9263CA"/>
    <w:lvl w:ilvl="0" w:tplc="08DE80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A31ABA"/>
    <w:multiLevelType w:val="hybridMultilevel"/>
    <w:tmpl w:val="BC92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13C92"/>
    <w:multiLevelType w:val="hybridMultilevel"/>
    <w:tmpl w:val="79288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77AFC"/>
    <w:multiLevelType w:val="hybridMultilevel"/>
    <w:tmpl w:val="38CC668C"/>
    <w:lvl w:ilvl="0" w:tplc="8828EF82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C2F5BCA"/>
    <w:multiLevelType w:val="hybridMultilevel"/>
    <w:tmpl w:val="A126D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363468">
    <w:abstractNumId w:val="7"/>
  </w:num>
  <w:num w:numId="2" w16cid:durableId="507909686">
    <w:abstractNumId w:val="1"/>
  </w:num>
  <w:num w:numId="3" w16cid:durableId="1515807005">
    <w:abstractNumId w:val="21"/>
  </w:num>
  <w:num w:numId="4" w16cid:durableId="594861">
    <w:abstractNumId w:val="13"/>
  </w:num>
  <w:num w:numId="5" w16cid:durableId="1879270955">
    <w:abstractNumId w:val="5"/>
  </w:num>
  <w:num w:numId="6" w16cid:durableId="25524423">
    <w:abstractNumId w:val="3"/>
  </w:num>
  <w:num w:numId="7" w16cid:durableId="170922366">
    <w:abstractNumId w:val="9"/>
  </w:num>
  <w:num w:numId="8" w16cid:durableId="1245190233">
    <w:abstractNumId w:val="19"/>
  </w:num>
  <w:num w:numId="9" w16cid:durableId="20712612">
    <w:abstractNumId w:val="11"/>
  </w:num>
  <w:num w:numId="10" w16cid:durableId="1109735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4692223">
    <w:abstractNumId w:val="20"/>
  </w:num>
  <w:num w:numId="12" w16cid:durableId="583805841">
    <w:abstractNumId w:val="17"/>
  </w:num>
  <w:num w:numId="13" w16cid:durableId="1198195948">
    <w:abstractNumId w:val="15"/>
  </w:num>
  <w:num w:numId="14" w16cid:durableId="1230573573">
    <w:abstractNumId w:val="10"/>
  </w:num>
  <w:num w:numId="15" w16cid:durableId="1280993473">
    <w:abstractNumId w:val="8"/>
  </w:num>
  <w:num w:numId="16" w16cid:durableId="420567628">
    <w:abstractNumId w:val="0"/>
  </w:num>
  <w:num w:numId="17" w16cid:durableId="1943340037">
    <w:abstractNumId w:val="12"/>
  </w:num>
  <w:num w:numId="18" w16cid:durableId="230970275">
    <w:abstractNumId w:val="18"/>
  </w:num>
  <w:num w:numId="19" w16cid:durableId="1533181386">
    <w:abstractNumId w:val="2"/>
  </w:num>
  <w:num w:numId="20" w16cid:durableId="1609116983">
    <w:abstractNumId w:val="4"/>
  </w:num>
  <w:num w:numId="21" w16cid:durableId="1518344592">
    <w:abstractNumId w:val="16"/>
  </w:num>
  <w:num w:numId="22" w16cid:durableId="6011091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2F"/>
    <w:rsid w:val="00013436"/>
    <w:rsid w:val="0002094D"/>
    <w:rsid w:val="000417FA"/>
    <w:rsid w:val="00096266"/>
    <w:rsid w:val="000A3684"/>
    <w:rsid w:val="000B0915"/>
    <w:rsid w:val="000B16FE"/>
    <w:rsid w:val="000B51D3"/>
    <w:rsid w:val="000C4F5B"/>
    <w:rsid w:val="000E2820"/>
    <w:rsid w:val="001032A2"/>
    <w:rsid w:val="00106DD4"/>
    <w:rsid w:val="001071A0"/>
    <w:rsid w:val="00112459"/>
    <w:rsid w:val="001312BB"/>
    <w:rsid w:val="0013706F"/>
    <w:rsid w:val="00164EE0"/>
    <w:rsid w:val="00166344"/>
    <w:rsid w:val="00166E7B"/>
    <w:rsid w:val="0018035E"/>
    <w:rsid w:val="00184507"/>
    <w:rsid w:val="001C74C5"/>
    <w:rsid w:val="001D2C5A"/>
    <w:rsid w:val="001D687A"/>
    <w:rsid w:val="001E1BF7"/>
    <w:rsid w:val="001F2CEA"/>
    <w:rsid w:val="001F3557"/>
    <w:rsid w:val="0020334A"/>
    <w:rsid w:val="0021789D"/>
    <w:rsid w:val="00224473"/>
    <w:rsid w:val="00242C1D"/>
    <w:rsid w:val="0024353D"/>
    <w:rsid w:val="00260D61"/>
    <w:rsid w:val="002611E5"/>
    <w:rsid w:val="00261DB9"/>
    <w:rsid w:val="00266B2E"/>
    <w:rsid w:val="0027321B"/>
    <w:rsid w:val="00275C10"/>
    <w:rsid w:val="00277316"/>
    <w:rsid w:val="00281487"/>
    <w:rsid w:val="00283A7D"/>
    <w:rsid w:val="00286532"/>
    <w:rsid w:val="002A1857"/>
    <w:rsid w:val="002B017E"/>
    <w:rsid w:val="002D3BE6"/>
    <w:rsid w:val="002D4AEA"/>
    <w:rsid w:val="002D4DAF"/>
    <w:rsid w:val="002D69CB"/>
    <w:rsid w:val="002D74DE"/>
    <w:rsid w:val="002E187B"/>
    <w:rsid w:val="002F14AF"/>
    <w:rsid w:val="002F2493"/>
    <w:rsid w:val="00300D3F"/>
    <w:rsid w:val="00330F9C"/>
    <w:rsid w:val="00354A5A"/>
    <w:rsid w:val="00362E34"/>
    <w:rsid w:val="00381715"/>
    <w:rsid w:val="003838CB"/>
    <w:rsid w:val="00395846"/>
    <w:rsid w:val="003A30F2"/>
    <w:rsid w:val="003A67D0"/>
    <w:rsid w:val="003C55BF"/>
    <w:rsid w:val="003E22AD"/>
    <w:rsid w:val="00411199"/>
    <w:rsid w:val="0041561E"/>
    <w:rsid w:val="004179DC"/>
    <w:rsid w:val="00421BE5"/>
    <w:rsid w:val="004409EC"/>
    <w:rsid w:val="00441511"/>
    <w:rsid w:val="00472ADB"/>
    <w:rsid w:val="004C2121"/>
    <w:rsid w:val="004C6E75"/>
    <w:rsid w:val="004D32BE"/>
    <w:rsid w:val="004D440F"/>
    <w:rsid w:val="004E12A3"/>
    <w:rsid w:val="004E687A"/>
    <w:rsid w:val="004F24B6"/>
    <w:rsid w:val="004F2517"/>
    <w:rsid w:val="00543F4F"/>
    <w:rsid w:val="005445EA"/>
    <w:rsid w:val="00561F5A"/>
    <w:rsid w:val="00563108"/>
    <w:rsid w:val="0057624F"/>
    <w:rsid w:val="00587E3E"/>
    <w:rsid w:val="00590520"/>
    <w:rsid w:val="00596037"/>
    <w:rsid w:val="005C584B"/>
    <w:rsid w:val="005D3B14"/>
    <w:rsid w:val="005D6939"/>
    <w:rsid w:val="005E697F"/>
    <w:rsid w:val="00602585"/>
    <w:rsid w:val="006070FF"/>
    <w:rsid w:val="0061753E"/>
    <w:rsid w:val="006339DF"/>
    <w:rsid w:val="00633BA0"/>
    <w:rsid w:val="006349FE"/>
    <w:rsid w:val="00642216"/>
    <w:rsid w:val="00646B97"/>
    <w:rsid w:val="00666535"/>
    <w:rsid w:val="00666B0A"/>
    <w:rsid w:val="00667958"/>
    <w:rsid w:val="006920BC"/>
    <w:rsid w:val="006A1770"/>
    <w:rsid w:val="006A4700"/>
    <w:rsid w:val="006B33A7"/>
    <w:rsid w:val="006C62EE"/>
    <w:rsid w:val="006D55B0"/>
    <w:rsid w:val="006D62FC"/>
    <w:rsid w:val="006F1232"/>
    <w:rsid w:val="006F1ECC"/>
    <w:rsid w:val="006F2C53"/>
    <w:rsid w:val="006F3968"/>
    <w:rsid w:val="00702B86"/>
    <w:rsid w:val="00726BB7"/>
    <w:rsid w:val="00737473"/>
    <w:rsid w:val="0074502F"/>
    <w:rsid w:val="00752993"/>
    <w:rsid w:val="00754031"/>
    <w:rsid w:val="00757EBB"/>
    <w:rsid w:val="007A3C32"/>
    <w:rsid w:val="007A5124"/>
    <w:rsid w:val="007A5BA2"/>
    <w:rsid w:val="007A5C1B"/>
    <w:rsid w:val="007C0DF4"/>
    <w:rsid w:val="007C70D0"/>
    <w:rsid w:val="007D2B83"/>
    <w:rsid w:val="007D3547"/>
    <w:rsid w:val="007D4D05"/>
    <w:rsid w:val="007E5625"/>
    <w:rsid w:val="007E64CD"/>
    <w:rsid w:val="007E7441"/>
    <w:rsid w:val="0080688A"/>
    <w:rsid w:val="008074F4"/>
    <w:rsid w:val="008155F4"/>
    <w:rsid w:val="00824BD7"/>
    <w:rsid w:val="00826940"/>
    <w:rsid w:val="008423A6"/>
    <w:rsid w:val="00856839"/>
    <w:rsid w:val="008574A7"/>
    <w:rsid w:val="0087561C"/>
    <w:rsid w:val="00892D93"/>
    <w:rsid w:val="00893B2A"/>
    <w:rsid w:val="008A0C10"/>
    <w:rsid w:val="008B3F73"/>
    <w:rsid w:val="0091424E"/>
    <w:rsid w:val="0092532C"/>
    <w:rsid w:val="00931CB4"/>
    <w:rsid w:val="00933DBF"/>
    <w:rsid w:val="00936EEB"/>
    <w:rsid w:val="00947C1A"/>
    <w:rsid w:val="009535B2"/>
    <w:rsid w:val="00957372"/>
    <w:rsid w:val="00964C71"/>
    <w:rsid w:val="009D2F2B"/>
    <w:rsid w:val="009D443D"/>
    <w:rsid w:val="009D641A"/>
    <w:rsid w:val="009D7EE0"/>
    <w:rsid w:val="009E4C8B"/>
    <w:rsid w:val="009F111D"/>
    <w:rsid w:val="00A01D8E"/>
    <w:rsid w:val="00A02483"/>
    <w:rsid w:val="00A11AD6"/>
    <w:rsid w:val="00A12243"/>
    <w:rsid w:val="00A151D3"/>
    <w:rsid w:val="00A24B5D"/>
    <w:rsid w:val="00A43285"/>
    <w:rsid w:val="00A47194"/>
    <w:rsid w:val="00A81F5D"/>
    <w:rsid w:val="00A91993"/>
    <w:rsid w:val="00A93AE4"/>
    <w:rsid w:val="00A93E34"/>
    <w:rsid w:val="00A93E66"/>
    <w:rsid w:val="00A95268"/>
    <w:rsid w:val="00AA3ED9"/>
    <w:rsid w:val="00AA4F08"/>
    <w:rsid w:val="00AA7E0E"/>
    <w:rsid w:val="00AC103A"/>
    <w:rsid w:val="00AD4474"/>
    <w:rsid w:val="00AD75F6"/>
    <w:rsid w:val="00AE1D2A"/>
    <w:rsid w:val="00AE53AD"/>
    <w:rsid w:val="00AE574E"/>
    <w:rsid w:val="00AE77B4"/>
    <w:rsid w:val="00B04631"/>
    <w:rsid w:val="00B053FC"/>
    <w:rsid w:val="00B22DC5"/>
    <w:rsid w:val="00B62BED"/>
    <w:rsid w:val="00B7002F"/>
    <w:rsid w:val="00B72A75"/>
    <w:rsid w:val="00B72F19"/>
    <w:rsid w:val="00B778ED"/>
    <w:rsid w:val="00B77997"/>
    <w:rsid w:val="00B935CA"/>
    <w:rsid w:val="00BB238A"/>
    <w:rsid w:val="00BE4223"/>
    <w:rsid w:val="00BE4EBF"/>
    <w:rsid w:val="00C01667"/>
    <w:rsid w:val="00C0399A"/>
    <w:rsid w:val="00C03C93"/>
    <w:rsid w:val="00C0646B"/>
    <w:rsid w:val="00C129F4"/>
    <w:rsid w:val="00C13E9F"/>
    <w:rsid w:val="00C17287"/>
    <w:rsid w:val="00C242DF"/>
    <w:rsid w:val="00C256F6"/>
    <w:rsid w:val="00C50E58"/>
    <w:rsid w:val="00C6458A"/>
    <w:rsid w:val="00C86B43"/>
    <w:rsid w:val="00CA7A40"/>
    <w:rsid w:val="00CB57C1"/>
    <w:rsid w:val="00CC7601"/>
    <w:rsid w:val="00D10368"/>
    <w:rsid w:val="00D12BC3"/>
    <w:rsid w:val="00D12E9C"/>
    <w:rsid w:val="00D13E12"/>
    <w:rsid w:val="00D1699C"/>
    <w:rsid w:val="00D210FE"/>
    <w:rsid w:val="00D33EDC"/>
    <w:rsid w:val="00D42800"/>
    <w:rsid w:val="00D4528E"/>
    <w:rsid w:val="00D543C0"/>
    <w:rsid w:val="00DA2F0A"/>
    <w:rsid w:val="00DA3048"/>
    <w:rsid w:val="00DA3AD2"/>
    <w:rsid w:val="00DA5668"/>
    <w:rsid w:val="00DD5457"/>
    <w:rsid w:val="00DF22E5"/>
    <w:rsid w:val="00E03132"/>
    <w:rsid w:val="00E132E6"/>
    <w:rsid w:val="00E1622F"/>
    <w:rsid w:val="00E2353B"/>
    <w:rsid w:val="00E32FA5"/>
    <w:rsid w:val="00E33784"/>
    <w:rsid w:val="00E76DAD"/>
    <w:rsid w:val="00E83413"/>
    <w:rsid w:val="00E83B2F"/>
    <w:rsid w:val="00E83E4A"/>
    <w:rsid w:val="00EA7C53"/>
    <w:rsid w:val="00EC5B7F"/>
    <w:rsid w:val="00ED7117"/>
    <w:rsid w:val="00EE2241"/>
    <w:rsid w:val="00EF632C"/>
    <w:rsid w:val="00F03112"/>
    <w:rsid w:val="00F53AF5"/>
    <w:rsid w:val="00F64A57"/>
    <w:rsid w:val="00F7473E"/>
    <w:rsid w:val="00F754DD"/>
    <w:rsid w:val="00FA2360"/>
    <w:rsid w:val="00FA5FB3"/>
    <w:rsid w:val="00FA6774"/>
    <w:rsid w:val="00FA791A"/>
    <w:rsid w:val="00FC319A"/>
    <w:rsid w:val="00FE1B72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F376F"/>
  <w15:docId w15:val="{F3E06DE8-6CC6-4129-A042-E5F3FB72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semiHidden/>
    <w:unhideWhenUsed/>
    <w:qFormat/>
    <w:rsid w:val="001312BB"/>
    <w:pPr>
      <w:keepNext/>
      <w:keepLines/>
      <w:spacing w:after="633" w:line="264" w:lineRule="auto"/>
      <w:ind w:left="10" w:right="77" w:hanging="10"/>
      <w:jc w:val="center"/>
      <w:outlineLvl w:val="1"/>
    </w:pPr>
    <w:rPr>
      <w:rFonts w:ascii="Times New Roman" w:eastAsia="Times New Roman" w:hAnsi="Times New Roman" w:cs="Times New Roman"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B2F"/>
  </w:style>
  <w:style w:type="paragraph" w:styleId="Stopka">
    <w:name w:val="footer"/>
    <w:basedOn w:val="Normalny"/>
    <w:link w:val="Stopka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B2F"/>
  </w:style>
  <w:style w:type="paragraph" w:styleId="Bezodstpw">
    <w:name w:val="No Spacing"/>
    <w:uiPriority w:val="1"/>
    <w:qFormat/>
    <w:rsid w:val="00E83B2F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2A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2D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44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12BB"/>
    <w:rPr>
      <w:rFonts w:ascii="Times New Roman" w:eastAsia="Times New Roman" w:hAnsi="Times New Roman" w:cs="Times New Roman"/>
      <w:color w:val="000000"/>
      <w:kern w:val="2"/>
      <w:sz w:val="24"/>
      <w:lang w:eastAsia="pl-PL"/>
      <w14:ligatures w14:val="standardContextual"/>
    </w:rPr>
  </w:style>
  <w:style w:type="table" w:customStyle="1" w:styleId="TableGrid">
    <w:name w:val="TableGrid"/>
    <w:rsid w:val="001312BB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F54C-4BDF-4485-A627-F189B07A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Kwaśniak</dc:creator>
  <cp:lastModifiedBy>ZUKLIPSKOadmin</cp:lastModifiedBy>
  <cp:revision>6</cp:revision>
  <cp:lastPrinted>2024-10-11T10:18:00Z</cp:lastPrinted>
  <dcterms:created xsi:type="dcterms:W3CDTF">2024-10-11T09:27:00Z</dcterms:created>
  <dcterms:modified xsi:type="dcterms:W3CDTF">2024-10-11T10:23:00Z</dcterms:modified>
</cp:coreProperties>
</file>